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53" w:rsidRPr="003536EC" w:rsidRDefault="00CA6F53" w:rsidP="00CA6F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вмешательства прокурора восстановлены права инвалида на обеспечение средством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</w:p>
    <w:p w:rsidR="00F43920" w:rsidRPr="00E32ACD" w:rsidRDefault="002727CD" w:rsidP="00CA6F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32ACD">
        <w:rPr>
          <w:rFonts w:ascii="Times New Roman" w:hAnsi="Times New Roman" w:cs="Times New Roman"/>
          <w:color w:val="000000"/>
          <w:sz w:val="27"/>
          <w:szCs w:val="27"/>
        </w:rPr>
        <w:t xml:space="preserve">Прокурором проведена проверка </w:t>
      </w:r>
      <w:r w:rsidR="00403E31" w:rsidRPr="00E32ACD">
        <w:rPr>
          <w:rFonts w:ascii="Times New Roman" w:hAnsi="Times New Roman" w:cs="Times New Roman"/>
          <w:color w:val="000000"/>
          <w:sz w:val="27"/>
          <w:szCs w:val="27"/>
        </w:rPr>
        <w:t xml:space="preserve">законности действий фонда социального страхования по обеспечению инвалида техническим средством реабилитации. </w:t>
      </w:r>
    </w:p>
    <w:p w:rsidR="003536EC" w:rsidRPr="00E32ACD" w:rsidRDefault="00403E31" w:rsidP="00CA6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2ACD">
        <w:rPr>
          <w:rFonts w:ascii="Times New Roman" w:hAnsi="Times New Roman" w:cs="Times New Roman"/>
          <w:color w:val="000000"/>
          <w:sz w:val="27"/>
          <w:szCs w:val="27"/>
        </w:rPr>
        <w:t xml:space="preserve">В ходе проведения проверки установлено, что инвалид </w:t>
      </w:r>
      <w:r w:rsidR="00F43920" w:rsidRPr="00E32ACD">
        <w:rPr>
          <w:rFonts w:ascii="Times New Roman" w:hAnsi="Times New Roman" w:cs="Times New Roman"/>
          <w:color w:val="000000"/>
          <w:sz w:val="27"/>
          <w:szCs w:val="27"/>
        </w:rPr>
        <w:t xml:space="preserve">первой группы </w:t>
      </w:r>
      <w:r w:rsidR="007E20E7"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</w:t>
      </w:r>
      <w:r w:rsidR="00F43920"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имел возможности пользоваться креслом-коляской в связи с неисправностью аккумуляторной батареи.</w:t>
      </w:r>
      <w:r w:rsidR="003536EC"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 этом, </w:t>
      </w:r>
      <w:r w:rsidR="003536EC" w:rsidRPr="00E32ACD">
        <w:rPr>
          <w:rFonts w:ascii="Times New Roman" w:hAnsi="Times New Roman" w:cs="Times New Roman"/>
          <w:sz w:val="27"/>
          <w:szCs w:val="27"/>
        </w:rPr>
        <w:t>неисправность такого технического средства реабилитации как кресла – коляски влечет за собой невозможность самостоятельного передвижения инвалида.</w:t>
      </w:r>
    </w:p>
    <w:p w:rsidR="00F43920" w:rsidRPr="00E32ACD" w:rsidRDefault="00F43920" w:rsidP="00CA6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мнению ГУ – КРО ФСС РФ </w:t>
      </w:r>
      <w:r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аккумуляторные батареи являются отдельным элементом, а не составной частью кресла-коляски</w:t>
      </w:r>
      <w:r w:rsidR="00DE3A90"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</w:t>
      </w:r>
      <w:r w:rsidR="00DE3A90"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связи с чем, орган социального страхования </w:t>
      </w:r>
      <w:r w:rsidR="00DE3A90" w:rsidRPr="00E32AC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отказался заменить бата</w:t>
      </w:r>
      <w:r w:rsidR="003254AE" w:rsidRPr="00E32AC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рею.</w:t>
      </w:r>
    </w:p>
    <w:p w:rsidR="002727CD" w:rsidRPr="00E32ACD" w:rsidRDefault="00DE3A90" w:rsidP="00CA6F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Прокурор с мнение</w:t>
      </w:r>
      <w:r w:rsidR="00C12DB5"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r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ГУ – КРО ФСС РФ не согласился и направил исковое заявление в защиту инвалида в суд</w:t>
      </w:r>
      <w:r w:rsidR="00C12DB5"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C12DB5"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r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вои требования</w:t>
      </w:r>
      <w:r w:rsidR="00C12DB5"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прокурор</w:t>
      </w:r>
      <w:r w:rsidRPr="00E32A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тем, что </w:t>
      </w:r>
      <w:r w:rsidR="002727CD" w:rsidRPr="00E32ACD">
        <w:rPr>
          <w:rFonts w:ascii="Times New Roman" w:hAnsi="Times New Roman" w:cs="Times New Roman"/>
          <w:color w:val="000000"/>
          <w:sz w:val="27"/>
          <w:szCs w:val="27"/>
        </w:rPr>
        <w:t>без аккумуляторных батарей</w:t>
      </w:r>
      <w:r w:rsidRPr="00E32AC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405AB" w:rsidRPr="00E32ACD">
        <w:rPr>
          <w:rFonts w:ascii="Times New Roman" w:hAnsi="Times New Roman" w:cs="Times New Roman"/>
          <w:color w:val="000000"/>
          <w:sz w:val="27"/>
          <w:szCs w:val="27"/>
        </w:rPr>
        <w:t>кресло-коляска с электроприводом</w:t>
      </w:r>
      <w:r w:rsidR="002727CD" w:rsidRPr="00E32ACD">
        <w:rPr>
          <w:rFonts w:ascii="Times New Roman" w:hAnsi="Times New Roman" w:cs="Times New Roman"/>
          <w:color w:val="000000"/>
          <w:sz w:val="27"/>
          <w:szCs w:val="27"/>
        </w:rPr>
        <w:t xml:space="preserve"> не может </w:t>
      </w:r>
      <w:r w:rsidR="006405AB" w:rsidRPr="00E32ACD">
        <w:rPr>
          <w:rFonts w:ascii="Times New Roman" w:hAnsi="Times New Roman" w:cs="Times New Roman"/>
          <w:color w:val="000000"/>
          <w:sz w:val="27"/>
          <w:szCs w:val="27"/>
        </w:rPr>
        <w:t xml:space="preserve">эксплуатироваться, кроме того, </w:t>
      </w:r>
      <w:r w:rsidR="002727CD" w:rsidRPr="00E32ACD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FE15C6" w:rsidRPr="00E32ACD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</w:t>
      </w:r>
      <w:r w:rsidR="00FE15C6" w:rsidRPr="00E32ACD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C12DB5" w:rsidRPr="00E32ACD"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FE15C6" w:rsidRPr="00E32A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обеспечения инвалидов техническими средствами реабилитации</w:t>
      </w:r>
      <w:r w:rsidR="00C12DB5" w:rsidRPr="00E32AC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E15C6" w:rsidRPr="00E32ACD">
        <w:rPr>
          <w:rFonts w:ascii="Times New Roman" w:hAnsi="Times New Roman" w:cs="Times New Roman"/>
          <w:color w:val="000000"/>
          <w:sz w:val="27"/>
          <w:szCs w:val="27"/>
        </w:rPr>
        <w:t>отсутствует норма, устанавливающая запрет</w:t>
      </w:r>
      <w:r w:rsidR="002727CD" w:rsidRPr="00E32ACD">
        <w:rPr>
          <w:rFonts w:ascii="Times New Roman" w:hAnsi="Times New Roman" w:cs="Times New Roman"/>
          <w:color w:val="000000"/>
          <w:sz w:val="27"/>
          <w:szCs w:val="27"/>
        </w:rPr>
        <w:t xml:space="preserve"> на замену аккумуляторных батарей.</w:t>
      </w:r>
    </w:p>
    <w:p w:rsidR="002727CD" w:rsidRPr="00E32ACD" w:rsidRDefault="002727CD" w:rsidP="00CA6F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E32AC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Поскольку эксплуатация</w:t>
      </w:r>
      <w:r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кресла-коляски без замены аккумуляторной батареи невозможна, замену указанного элемента следует рассматривать как ремонт технического средства реабилитации, находящегося в эксплуатации у инвалида, то есть как услугу, предусмотренную Перечнем реабилитационных мероприятий, технических средств реабилитации и услуг, оказание которой гарантировано государством.</w:t>
      </w:r>
    </w:p>
    <w:p w:rsidR="00956C1E" w:rsidRPr="00E32ACD" w:rsidRDefault="00FE15C6" w:rsidP="00CA6F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По результатам рассмотрения иска </w:t>
      </w:r>
      <w:r w:rsidR="00292FAB"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24.12.2018 </w:t>
      </w:r>
      <w:r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производство по</w:t>
      </w:r>
      <w:r w:rsidR="00956C1E"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гражданскому делу прекращено в связи с добровольным исполнением требований прокурора</w:t>
      </w:r>
      <w:r w:rsidR="00C12DB5"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, инвалиду предоставлено новое кресло – коляска с электроприводом. </w:t>
      </w:r>
    </w:p>
    <w:p w:rsidR="009B67DC" w:rsidRPr="00E32ACD" w:rsidRDefault="00956C1E" w:rsidP="00CA6F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Кроме того,</w:t>
      </w:r>
      <w:r w:rsidR="00240EEE"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292FAB"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21.01.2019 </w:t>
      </w:r>
      <w:r w:rsidR="00240EEE" w:rsidRPr="00E32AC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связи с выявленными в ходе рассмотрения дела нарушениями законности </w:t>
      </w:r>
      <w:r w:rsidR="00240EEE" w:rsidRPr="00E32ACD">
        <w:rPr>
          <w:rFonts w:ascii="Times New Roman" w:hAnsi="Times New Roman" w:cs="Times New Roman"/>
          <w:sz w:val="27"/>
          <w:szCs w:val="27"/>
        </w:rPr>
        <w:t xml:space="preserve">судом по ходатайству прокурора в адрес руководителя филиала ГУ – КРО ФСС РФ вынесено частное определение. </w:t>
      </w:r>
    </w:p>
    <w:p w:rsidR="00292FAB" w:rsidRPr="00E32ACD" w:rsidRDefault="009B1277" w:rsidP="00CA6F5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7"/>
          <w:szCs w:val="27"/>
        </w:rPr>
      </w:pPr>
      <w:r w:rsidRPr="00E32ACD">
        <w:rPr>
          <w:color w:val="000000" w:themeColor="text1"/>
          <w:sz w:val="27"/>
          <w:szCs w:val="27"/>
        </w:rPr>
        <w:lastRenderedPageBreak/>
        <w:t>Частные определения являются средством предупреждения нарушений законности и правопорядка, устранения существующих недостатков в работе учреждений и организаций, выполняют профилактическую и дисциплинирующую функции.</w:t>
      </w:r>
      <w:r w:rsidR="007A7EB7" w:rsidRPr="00E32ACD">
        <w:rPr>
          <w:color w:val="000000" w:themeColor="text1"/>
          <w:sz w:val="27"/>
          <w:szCs w:val="27"/>
        </w:rPr>
        <w:t xml:space="preserve"> </w:t>
      </w:r>
    </w:p>
    <w:p w:rsidR="00292FAB" w:rsidRPr="00E32ACD" w:rsidRDefault="00CE74B5" w:rsidP="00CA6F5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7"/>
          <w:szCs w:val="27"/>
        </w:rPr>
      </w:pPr>
      <w:r w:rsidRPr="00E32ACD">
        <w:rPr>
          <w:color w:val="000000"/>
          <w:sz w:val="27"/>
          <w:szCs w:val="27"/>
          <w:shd w:val="clear" w:color="auto" w:fill="FFFFFF"/>
        </w:rPr>
        <w:t xml:space="preserve">Согласно </w:t>
      </w:r>
      <w:r w:rsidRPr="00E32ACD">
        <w:rPr>
          <w:color w:val="000000" w:themeColor="text1"/>
          <w:sz w:val="27"/>
          <w:szCs w:val="27"/>
        </w:rPr>
        <w:t>ч. 1 ст. 226 ГПК РФ при вынесении частного определения соответствующие должностные лица обязаны в течение месяца сообщить о суду о принятых ими мерах по недопущению нарушения закона впредь.</w:t>
      </w:r>
    </w:p>
    <w:p w:rsidR="003536EC" w:rsidRPr="00E32ACD" w:rsidRDefault="00292FAB" w:rsidP="00CA6F53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7"/>
          <w:szCs w:val="27"/>
        </w:rPr>
      </w:pPr>
      <w:r w:rsidRPr="00E32ACD">
        <w:rPr>
          <w:color w:val="000000" w:themeColor="text1"/>
          <w:sz w:val="27"/>
          <w:szCs w:val="27"/>
        </w:rPr>
        <w:t xml:space="preserve">В настоящее время </w:t>
      </w:r>
      <w:r w:rsidR="00C86769">
        <w:rPr>
          <w:color w:val="000000" w:themeColor="text1"/>
          <w:sz w:val="27"/>
          <w:szCs w:val="27"/>
        </w:rPr>
        <w:t xml:space="preserve">по результатам вынесения судом частного определения </w:t>
      </w:r>
      <w:r w:rsidR="00C36643" w:rsidRPr="00E32ACD">
        <w:rPr>
          <w:sz w:val="27"/>
          <w:szCs w:val="27"/>
        </w:rPr>
        <w:t>филиал</w:t>
      </w:r>
      <w:r w:rsidR="00C86769">
        <w:rPr>
          <w:sz w:val="27"/>
          <w:szCs w:val="27"/>
        </w:rPr>
        <w:t xml:space="preserve">ом ГУ – КРО ФСС РФ приняты меры, направленные на недопущение нарушений закона впредь, о чём информирован </w:t>
      </w:r>
      <w:r w:rsidRPr="00E32ACD">
        <w:rPr>
          <w:color w:val="000000" w:themeColor="text1"/>
          <w:sz w:val="27"/>
          <w:szCs w:val="27"/>
        </w:rPr>
        <w:t>Канский городской суд</w:t>
      </w:r>
      <w:r w:rsidR="00C36643" w:rsidRPr="00E32ACD">
        <w:rPr>
          <w:color w:val="000000" w:themeColor="text1"/>
          <w:sz w:val="27"/>
          <w:szCs w:val="27"/>
        </w:rPr>
        <w:t xml:space="preserve">. </w:t>
      </w:r>
    </w:p>
    <w:p w:rsidR="00C86769" w:rsidRPr="00E32ACD" w:rsidRDefault="00C86769" w:rsidP="00CA6F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</w:p>
    <w:p w:rsidR="00B67192" w:rsidRPr="00E32ACD" w:rsidRDefault="007242AD" w:rsidP="00CA6F53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E32ACD">
        <w:rPr>
          <w:rFonts w:ascii="Times New Roman" w:hAnsi="Times New Roman" w:cs="Times New Roman"/>
          <w:sz w:val="27"/>
          <w:szCs w:val="27"/>
        </w:rPr>
        <w:t>Помощник</w:t>
      </w:r>
      <w:r w:rsidR="003536EC" w:rsidRPr="00E32ACD">
        <w:rPr>
          <w:rFonts w:ascii="Times New Roman" w:hAnsi="Times New Roman" w:cs="Times New Roman"/>
          <w:sz w:val="27"/>
          <w:szCs w:val="27"/>
        </w:rPr>
        <w:t xml:space="preserve"> </w:t>
      </w:r>
      <w:r w:rsidRPr="00E32ACD">
        <w:rPr>
          <w:rFonts w:ascii="Times New Roman" w:hAnsi="Times New Roman" w:cs="Times New Roman"/>
          <w:sz w:val="27"/>
          <w:szCs w:val="27"/>
        </w:rPr>
        <w:t>прокурора</w:t>
      </w:r>
      <w:r w:rsidR="003536EC" w:rsidRPr="00E32ACD">
        <w:rPr>
          <w:rFonts w:ascii="Times New Roman" w:hAnsi="Times New Roman" w:cs="Times New Roman"/>
          <w:sz w:val="27"/>
          <w:szCs w:val="27"/>
        </w:rPr>
        <w:t xml:space="preserve">    </w:t>
      </w:r>
      <w:r w:rsidR="00DE7A6A" w:rsidRPr="00E32AC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B67192" w:rsidRPr="00E32ACD" w:rsidRDefault="00B67192" w:rsidP="00CA6F53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272E0E" w:rsidRPr="00E32ACD" w:rsidRDefault="00B67192" w:rsidP="00CA6F53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E32ACD">
        <w:rPr>
          <w:rFonts w:ascii="Times New Roman" w:hAnsi="Times New Roman" w:cs="Times New Roman"/>
          <w:sz w:val="27"/>
          <w:szCs w:val="27"/>
        </w:rPr>
        <w:t xml:space="preserve">юрист 3 класса                                                                        </w:t>
      </w:r>
      <w:r w:rsidR="003254AE" w:rsidRPr="00E32ACD">
        <w:rPr>
          <w:rFonts w:ascii="Times New Roman" w:hAnsi="Times New Roman" w:cs="Times New Roman"/>
          <w:sz w:val="27"/>
          <w:szCs w:val="27"/>
        </w:rPr>
        <w:t xml:space="preserve"> </w:t>
      </w:r>
      <w:r w:rsidRPr="00E32ACD">
        <w:rPr>
          <w:rFonts w:ascii="Times New Roman" w:hAnsi="Times New Roman" w:cs="Times New Roman"/>
          <w:sz w:val="27"/>
          <w:szCs w:val="27"/>
        </w:rPr>
        <w:t xml:space="preserve">     </w:t>
      </w:r>
      <w:r w:rsidR="00155D35">
        <w:rPr>
          <w:rFonts w:ascii="Times New Roman" w:hAnsi="Times New Roman" w:cs="Times New Roman"/>
          <w:sz w:val="27"/>
          <w:szCs w:val="27"/>
        </w:rPr>
        <w:t xml:space="preserve">     </w:t>
      </w:r>
      <w:r w:rsidRPr="00E32ACD">
        <w:rPr>
          <w:rFonts w:ascii="Times New Roman" w:hAnsi="Times New Roman" w:cs="Times New Roman"/>
          <w:sz w:val="27"/>
          <w:szCs w:val="27"/>
        </w:rPr>
        <w:t xml:space="preserve">        </w:t>
      </w:r>
      <w:r w:rsidR="007242AD" w:rsidRPr="00E32ACD">
        <w:rPr>
          <w:rFonts w:ascii="Times New Roman" w:hAnsi="Times New Roman" w:cs="Times New Roman"/>
          <w:sz w:val="27"/>
          <w:szCs w:val="27"/>
        </w:rPr>
        <w:t>А.</w:t>
      </w:r>
      <w:r w:rsidR="00DE7A6A" w:rsidRPr="00E32ACD">
        <w:rPr>
          <w:rFonts w:ascii="Times New Roman" w:hAnsi="Times New Roman" w:cs="Times New Roman"/>
          <w:sz w:val="27"/>
          <w:szCs w:val="27"/>
        </w:rPr>
        <w:t>А</w:t>
      </w:r>
      <w:r w:rsidR="007242AD" w:rsidRPr="00E32ACD">
        <w:rPr>
          <w:rFonts w:ascii="Times New Roman" w:hAnsi="Times New Roman" w:cs="Times New Roman"/>
          <w:sz w:val="27"/>
          <w:szCs w:val="27"/>
        </w:rPr>
        <w:t xml:space="preserve">. </w:t>
      </w:r>
      <w:r w:rsidR="00DE7A6A" w:rsidRPr="00E32ACD">
        <w:rPr>
          <w:rFonts w:ascii="Times New Roman" w:hAnsi="Times New Roman" w:cs="Times New Roman"/>
          <w:sz w:val="27"/>
          <w:szCs w:val="27"/>
        </w:rPr>
        <w:t>Екимов</w:t>
      </w:r>
    </w:p>
    <w:sectPr w:rsidR="00272E0E" w:rsidRPr="00E32ACD" w:rsidSect="0095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5A" w:rsidRDefault="00F0655A" w:rsidP="00E32ACD">
      <w:pPr>
        <w:spacing w:after="0" w:line="240" w:lineRule="auto"/>
      </w:pPr>
      <w:r>
        <w:separator/>
      </w:r>
    </w:p>
  </w:endnote>
  <w:endnote w:type="continuationSeparator" w:id="0">
    <w:p w:rsidR="00F0655A" w:rsidRDefault="00F0655A" w:rsidP="00E3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5A" w:rsidRDefault="00F0655A" w:rsidP="00E32ACD">
      <w:pPr>
        <w:spacing w:after="0" w:line="240" w:lineRule="auto"/>
      </w:pPr>
      <w:r>
        <w:separator/>
      </w:r>
    </w:p>
  </w:footnote>
  <w:footnote w:type="continuationSeparator" w:id="0">
    <w:p w:rsidR="00F0655A" w:rsidRDefault="00F0655A" w:rsidP="00E3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D12"/>
    <w:rsid w:val="00002023"/>
    <w:rsid w:val="00002AB2"/>
    <w:rsid w:val="00012687"/>
    <w:rsid w:val="0005768C"/>
    <w:rsid w:val="00060053"/>
    <w:rsid w:val="00071CE6"/>
    <w:rsid w:val="00072E4D"/>
    <w:rsid w:val="00075B0F"/>
    <w:rsid w:val="0009024D"/>
    <w:rsid w:val="0009295C"/>
    <w:rsid w:val="000C78A5"/>
    <w:rsid w:val="000E563B"/>
    <w:rsid w:val="0012777A"/>
    <w:rsid w:val="00141272"/>
    <w:rsid w:val="0014432D"/>
    <w:rsid w:val="00155D35"/>
    <w:rsid w:val="00157252"/>
    <w:rsid w:val="00170865"/>
    <w:rsid w:val="001E5B14"/>
    <w:rsid w:val="00211170"/>
    <w:rsid w:val="00240EEE"/>
    <w:rsid w:val="002727CD"/>
    <w:rsid w:val="00272E0E"/>
    <w:rsid w:val="002735E2"/>
    <w:rsid w:val="00292FAB"/>
    <w:rsid w:val="00297B21"/>
    <w:rsid w:val="003254AE"/>
    <w:rsid w:val="00326351"/>
    <w:rsid w:val="00351D12"/>
    <w:rsid w:val="003536EC"/>
    <w:rsid w:val="00366D3D"/>
    <w:rsid w:val="003974A8"/>
    <w:rsid w:val="003B4EDC"/>
    <w:rsid w:val="003C0DB1"/>
    <w:rsid w:val="003F45F0"/>
    <w:rsid w:val="00403E31"/>
    <w:rsid w:val="00406B87"/>
    <w:rsid w:val="00497C2E"/>
    <w:rsid w:val="004A58C8"/>
    <w:rsid w:val="00583DF9"/>
    <w:rsid w:val="005F2937"/>
    <w:rsid w:val="006405AB"/>
    <w:rsid w:val="0069410A"/>
    <w:rsid w:val="006B4B59"/>
    <w:rsid w:val="00704391"/>
    <w:rsid w:val="007242AD"/>
    <w:rsid w:val="00741DC1"/>
    <w:rsid w:val="007743EC"/>
    <w:rsid w:val="007803F7"/>
    <w:rsid w:val="007A7EB7"/>
    <w:rsid w:val="007C0926"/>
    <w:rsid w:val="007E20E7"/>
    <w:rsid w:val="007F4BAA"/>
    <w:rsid w:val="00823F52"/>
    <w:rsid w:val="00865DEF"/>
    <w:rsid w:val="00876539"/>
    <w:rsid w:val="008B29EE"/>
    <w:rsid w:val="008C0167"/>
    <w:rsid w:val="008C0E77"/>
    <w:rsid w:val="008F6D6D"/>
    <w:rsid w:val="009121EE"/>
    <w:rsid w:val="00940E35"/>
    <w:rsid w:val="00955056"/>
    <w:rsid w:val="00956C1E"/>
    <w:rsid w:val="00961469"/>
    <w:rsid w:val="00980CCA"/>
    <w:rsid w:val="00983719"/>
    <w:rsid w:val="0099521C"/>
    <w:rsid w:val="009B1277"/>
    <w:rsid w:val="009B67DC"/>
    <w:rsid w:val="009F5B5E"/>
    <w:rsid w:val="00A12AB1"/>
    <w:rsid w:val="00A1395B"/>
    <w:rsid w:val="00A21575"/>
    <w:rsid w:val="00A41473"/>
    <w:rsid w:val="00A61FB8"/>
    <w:rsid w:val="00A742D1"/>
    <w:rsid w:val="00AC50E7"/>
    <w:rsid w:val="00AE55A1"/>
    <w:rsid w:val="00B67192"/>
    <w:rsid w:val="00B77F26"/>
    <w:rsid w:val="00B95576"/>
    <w:rsid w:val="00BA7079"/>
    <w:rsid w:val="00BB28CB"/>
    <w:rsid w:val="00BE252D"/>
    <w:rsid w:val="00C12DB5"/>
    <w:rsid w:val="00C36643"/>
    <w:rsid w:val="00C6762C"/>
    <w:rsid w:val="00C80F5C"/>
    <w:rsid w:val="00C82181"/>
    <w:rsid w:val="00C86769"/>
    <w:rsid w:val="00C92DD5"/>
    <w:rsid w:val="00CA6F53"/>
    <w:rsid w:val="00CB29A0"/>
    <w:rsid w:val="00CC42C8"/>
    <w:rsid w:val="00CE74B5"/>
    <w:rsid w:val="00D03786"/>
    <w:rsid w:val="00D43940"/>
    <w:rsid w:val="00D70D89"/>
    <w:rsid w:val="00D875F7"/>
    <w:rsid w:val="00DD16B9"/>
    <w:rsid w:val="00DE3A90"/>
    <w:rsid w:val="00DE7A6A"/>
    <w:rsid w:val="00E12C25"/>
    <w:rsid w:val="00E32ACD"/>
    <w:rsid w:val="00E35CE7"/>
    <w:rsid w:val="00EF2C48"/>
    <w:rsid w:val="00F04757"/>
    <w:rsid w:val="00F0655A"/>
    <w:rsid w:val="00F14917"/>
    <w:rsid w:val="00F24F29"/>
    <w:rsid w:val="00F32708"/>
    <w:rsid w:val="00F339B1"/>
    <w:rsid w:val="00F43920"/>
    <w:rsid w:val="00FA42E6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58EBF-48A1-46D8-97BA-2DF494A1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56"/>
  </w:style>
  <w:style w:type="paragraph" w:styleId="3">
    <w:name w:val="heading 3"/>
    <w:basedOn w:val="a"/>
    <w:link w:val="30"/>
    <w:uiPriority w:val="9"/>
    <w:qFormat/>
    <w:rsid w:val="00F1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1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67D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3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2ACD"/>
  </w:style>
  <w:style w:type="paragraph" w:styleId="a6">
    <w:name w:val="footer"/>
    <w:basedOn w:val="a"/>
    <w:link w:val="a7"/>
    <w:uiPriority w:val="99"/>
    <w:semiHidden/>
    <w:unhideWhenUsed/>
    <w:rsid w:val="00E3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1</cp:lastModifiedBy>
  <cp:revision>34</cp:revision>
  <cp:lastPrinted>2019-03-04T05:40:00Z</cp:lastPrinted>
  <dcterms:created xsi:type="dcterms:W3CDTF">2017-09-26T12:37:00Z</dcterms:created>
  <dcterms:modified xsi:type="dcterms:W3CDTF">2019-06-20T00:59:00Z</dcterms:modified>
</cp:coreProperties>
</file>